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3546" w14:textId="77777777" w:rsidR="00A61B64" w:rsidRDefault="00A61B64" w:rsidP="00D83257">
      <w:pPr>
        <w:pStyle w:val="NoSpacing"/>
        <w:rPr>
          <w:rFonts w:ascii="Arial" w:hAnsi="Arial" w:cs="Arial"/>
          <w:sz w:val="24"/>
          <w:szCs w:val="24"/>
        </w:rPr>
      </w:pPr>
    </w:p>
    <w:p w14:paraId="46398AFC" w14:textId="77777777" w:rsidR="00F324E3" w:rsidRPr="008E4DDE" w:rsidRDefault="00F324E3" w:rsidP="00F324E3">
      <w:pPr>
        <w:pStyle w:val="NoSpacing"/>
        <w:jc w:val="center"/>
        <w:rPr>
          <w:rFonts w:ascii="Arial" w:hAnsi="Arial" w:cs="Arial"/>
          <w:b/>
          <w:sz w:val="24"/>
          <w:szCs w:val="24"/>
        </w:rPr>
      </w:pPr>
      <w:r w:rsidRPr="008E4DDE">
        <w:rPr>
          <w:rFonts w:ascii="Arial" w:hAnsi="Arial" w:cs="Arial"/>
          <w:b/>
          <w:sz w:val="24"/>
          <w:szCs w:val="24"/>
        </w:rPr>
        <w:t>My Jesus,</w:t>
      </w:r>
    </w:p>
    <w:p w14:paraId="2895C3CF" w14:textId="77777777" w:rsidR="00F324E3" w:rsidRPr="008E4DDE" w:rsidRDefault="00F324E3" w:rsidP="00F324E3">
      <w:pPr>
        <w:pStyle w:val="NoSpacing"/>
        <w:jc w:val="center"/>
        <w:rPr>
          <w:rFonts w:ascii="Arial" w:hAnsi="Arial" w:cs="Arial"/>
          <w:b/>
          <w:sz w:val="24"/>
          <w:szCs w:val="24"/>
        </w:rPr>
      </w:pPr>
      <w:r w:rsidRPr="008E4DDE">
        <w:rPr>
          <w:rFonts w:ascii="Arial" w:hAnsi="Arial" w:cs="Arial"/>
          <w:b/>
          <w:sz w:val="24"/>
          <w:szCs w:val="24"/>
        </w:rPr>
        <w:t>I believe that you are present in this Holy Sacrament of the altar.</w:t>
      </w:r>
    </w:p>
    <w:p w14:paraId="1485A302" w14:textId="77777777" w:rsidR="00F324E3" w:rsidRPr="008E4DDE" w:rsidRDefault="00F324E3" w:rsidP="00F324E3">
      <w:pPr>
        <w:pStyle w:val="NoSpacing"/>
        <w:jc w:val="center"/>
        <w:rPr>
          <w:rFonts w:ascii="Arial" w:hAnsi="Arial" w:cs="Arial"/>
          <w:b/>
          <w:sz w:val="24"/>
          <w:szCs w:val="24"/>
        </w:rPr>
      </w:pPr>
      <w:r w:rsidRPr="008E4DDE">
        <w:rPr>
          <w:rFonts w:ascii="Arial" w:hAnsi="Arial" w:cs="Arial"/>
          <w:b/>
          <w:sz w:val="24"/>
          <w:szCs w:val="24"/>
        </w:rPr>
        <w:t>I love you above all things</w:t>
      </w:r>
      <w:r>
        <w:rPr>
          <w:rFonts w:ascii="Arial" w:hAnsi="Arial" w:cs="Arial"/>
          <w:b/>
          <w:sz w:val="24"/>
          <w:szCs w:val="24"/>
        </w:rPr>
        <w:t xml:space="preserve"> </w:t>
      </w:r>
      <w:r w:rsidRPr="008E4DDE">
        <w:rPr>
          <w:rFonts w:ascii="Arial" w:hAnsi="Arial" w:cs="Arial"/>
          <w:b/>
          <w:sz w:val="24"/>
          <w:szCs w:val="24"/>
        </w:rPr>
        <w:t>and I passionately desire to receive you into my soul.</w:t>
      </w:r>
    </w:p>
    <w:p w14:paraId="65CB5027" w14:textId="77777777" w:rsidR="00F324E3" w:rsidRPr="008E4DDE" w:rsidRDefault="00F324E3" w:rsidP="00F324E3">
      <w:pPr>
        <w:pStyle w:val="NoSpacing"/>
        <w:jc w:val="center"/>
        <w:rPr>
          <w:rFonts w:ascii="Arial" w:hAnsi="Arial" w:cs="Arial"/>
          <w:b/>
          <w:sz w:val="24"/>
          <w:szCs w:val="24"/>
        </w:rPr>
      </w:pPr>
      <w:r w:rsidRPr="008E4DDE">
        <w:rPr>
          <w:rFonts w:ascii="Arial" w:hAnsi="Arial" w:cs="Arial"/>
          <w:b/>
          <w:sz w:val="24"/>
          <w:szCs w:val="24"/>
        </w:rPr>
        <w:t>Since I cannot now receive you sacramentally,</w:t>
      </w:r>
    </w:p>
    <w:p w14:paraId="43CECC7F" w14:textId="73BA179A" w:rsidR="00F324E3" w:rsidRPr="008E4DDE" w:rsidRDefault="00F324E3" w:rsidP="00F324E3">
      <w:pPr>
        <w:pStyle w:val="NoSpacing"/>
        <w:jc w:val="center"/>
        <w:rPr>
          <w:rFonts w:ascii="Arial" w:hAnsi="Arial" w:cs="Arial"/>
          <w:b/>
          <w:sz w:val="24"/>
          <w:szCs w:val="24"/>
        </w:rPr>
      </w:pPr>
      <w:r w:rsidRPr="008E4DDE">
        <w:rPr>
          <w:rFonts w:ascii="Arial" w:hAnsi="Arial" w:cs="Arial"/>
          <w:b/>
          <w:sz w:val="24"/>
          <w:szCs w:val="24"/>
        </w:rPr>
        <w:t xml:space="preserve">come spiritually into my </w:t>
      </w:r>
      <w:proofErr w:type="gramStart"/>
      <w:r w:rsidRPr="008E4DDE">
        <w:rPr>
          <w:rFonts w:ascii="Arial" w:hAnsi="Arial" w:cs="Arial"/>
          <w:b/>
          <w:sz w:val="24"/>
          <w:szCs w:val="24"/>
        </w:rPr>
        <w:t>soul</w:t>
      </w:r>
      <w:proofErr w:type="gramEnd"/>
    </w:p>
    <w:p w14:paraId="6F88064A" w14:textId="0949E7F7" w:rsidR="00F324E3" w:rsidRPr="008E4DDE" w:rsidRDefault="00F324E3" w:rsidP="00F324E3">
      <w:pPr>
        <w:pStyle w:val="NoSpacing"/>
        <w:jc w:val="center"/>
        <w:rPr>
          <w:rFonts w:ascii="Arial" w:hAnsi="Arial" w:cs="Arial"/>
          <w:b/>
          <w:sz w:val="24"/>
          <w:szCs w:val="24"/>
        </w:rPr>
      </w:pPr>
      <w:r w:rsidRPr="008E4DDE">
        <w:rPr>
          <w:rFonts w:ascii="Arial" w:hAnsi="Arial" w:cs="Arial"/>
          <w:b/>
          <w:sz w:val="24"/>
          <w:szCs w:val="24"/>
        </w:rPr>
        <w:t>so that I may unite myself wholly to you now and forever. Amen.</w:t>
      </w:r>
    </w:p>
    <w:p w14:paraId="50664323" w14:textId="13E5EC56" w:rsidR="00F324E3" w:rsidRPr="008E4DDE" w:rsidRDefault="00F324E3" w:rsidP="00F324E3">
      <w:pPr>
        <w:pStyle w:val="NoSpacing"/>
        <w:jc w:val="right"/>
        <w:rPr>
          <w:rFonts w:ascii="Arial" w:hAnsi="Arial" w:cs="Arial"/>
          <w:i/>
          <w:sz w:val="24"/>
          <w:szCs w:val="24"/>
        </w:rPr>
      </w:pPr>
      <w:r w:rsidRPr="008E4DDE">
        <w:rPr>
          <w:rFonts w:ascii="Arial" w:hAnsi="Arial" w:cs="Arial"/>
          <w:i/>
          <w:sz w:val="24"/>
          <w:szCs w:val="24"/>
        </w:rPr>
        <w:t>based on a prayer of St Alphonsus Liguori</w:t>
      </w:r>
    </w:p>
    <w:p w14:paraId="7E2A7219" w14:textId="77777777" w:rsidR="00F324E3" w:rsidRPr="008E4DDE" w:rsidRDefault="00F324E3" w:rsidP="00F324E3">
      <w:pPr>
        <w:pStyle w:val="NoSpacing"/>
        <w:rPr>
          <w:rFonts w:ascii="Arial" w:eastAsia="Times New Roman" w:hAnsi="Arial" w:cs="Arial"/>
          <w:sz w:val="24"/>
          <w:szCs w:val="24"/>
        </w:rPr>
      </w:pPr>
      <w:r w:rsidRPr="008E4DDE">
        <w:rPr>
          <w:rFonts w:ascii="Arial" w:eastAsia="Times New Roman" w:hAnsi="Arial" w:cs="Arial"/>
          <w:sz w:val="24"/>
          <w:szCs w:val="24"/>
        </w:rPr>
        <w:t>At the Saviour’s command</w:t>
      </w:r>
    </w:p>
    <w:p w14:paraId="3D6827DC" w14:textId="7738F3D9" w:rsidR="00F324E3" w:rsidRPr="008E4DDE" w:rsidRDefault="00F324E3" w:rsidP="00F324E3">
      <w:pPr>
        <w:pStyle w:val="NoSpacing"/>
        <w:rPr>
          <w:rFonts w:ascii="Arial" w:eastAsia="Times New Roman" w:hAnsi="Arial" w:cs="Arial"/>
          <w:sz w:val="24"/>
          <w:szCs w:val="24"/>
        </w:rPr>
      </w:pPr>
      <w:r w:rsidRPr="008E4DDE">
        <w:rPr>
          <w:rFonts w:ascii="Arial" w:eastAsia="Times New Roman" w:hAnsi="Arial" w:cs="Arial"/>
          <w:sz w:val="24"/>
          <w:szCs w:val="24"/>
        </w:rPr>
        <w:t>and formed by divine teaching, we dare to say:</w:t>
      </w:r>
    </w:p>
    <w:p w14:paraId="5FCE09A6" w14:textId="5C021B87"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Our Father, who art in heaven,</w:t>
      </w:r>
    </w:p>
    <w:p w14:paraId="7E550044" w14:textId="77777777" w:rsidR="00F324E3" w:rsidRPr="008E4DDE" w:rsidRDefault="00F324E3" w:rsidP="00F324E3">
      <w:pPr>
        <w:pStyle w:val="NoSpacing"/>
        <w:ind w:left="800"/>
        <w:rPr>
          <w:rFonts w:ascii="Arial" w:eastAsia="Times New Roman" w:hAnsi="Arial" w:cs="Arial"/>
          <w:b/>
          <w:bCs/>
          <w:sz w:val="24"/>
          <w:szCs w:val="24"/>
        </w:rPr>
      </w:pPr>
      <w:r>
        <w:rPr>
          <w:rFonts w:ascii="Arial" w:eastAsia="Times New Roman" w:hAnsi="Arial" w:cs="Arial"/>
          <w:b/>
          <w:bCs/>
          <w:sz w:val="24"/>
          <w:szCs w:val="24"/>
        </w:rPr>
        <w:t>h</w:t>
      </w:r>
      <w:r w:rsidRPr="008E4DDE">
        <w:rPr>
          <w:rFonts w:ascii="Arial" w:eastAsia="Times New Roman" w:hAnsi="Arial" w:cs="Arial"/>
          <w:b/>
          <w:bCs/>
          <w:sz w:val="24"/>
          <w:szCs w:val="24"/>
        </w:rPr>
        <w:t xml:space="preserve">allowed be thy </w:t>
      </w:r>
      <w:proofErr w:type="gramStart"/>
      <w:r w:rsidRPr="008E4DDE">
        <w:rPr>
          <w:rFonts w:ascii="Arial" w:eastAsia="Times New Roman" w:hAnsi="Arial" w:cs="Arial"/>
          <w:b/>
          <w:bCs/>
          <w:sz w:val="24"/>
          <w:szCs w:val="24"/>
        </w:rPr>
        <w:t>name;</w:t>
      </w:r>
      <w:proofErr w:type="gramEnd"/>
      <w:r w:rsidRPr="00F86FD8">
        <w:rPr>
          <w:noProof/>
        </w:rPr>
        <w:t xml:space="preserve"> </w:t>
      </w:r>
    </w:p>
    <w:p w14:paraId="1DF81E2D" w14:textId="324BA349"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thy kingdom come,</w:t>
      </w:r>
    </w:p>
    <w:p w14:paraId="52AA665C" w14:textId="64682F02"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 xml:space="preserve">thy will be </w:t>
      </w:r>
      <w:proofErr w:type="gramStart"/>
      <w:r w:rsidRPr="008E4DDE">
        <w:rPr>
          <w:rFonts w:ascii="Arial" w:eastAsia="Times New Roman" w:hAnsi="Arial" w:cs="Arial"/>
          <w:b/>
          <w:bCs/>
          <w:sz w:val="24"/>
          <w:szCs w:val="24"/>
        </w:rPr>
        <w:t>done</w:t>
      </w:r>
      <w:proofErr w:type="gramEnd"/>
    </w:p>
    <w:p w14:paraId="6E25B23C" w14:textId="4CD12368"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on earth as it is in heaven.</w:t>
      </w:r>
    </w:p>
    <w:p w14:paraId="37338755" w14:textId="037E6AD8"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Give us this day our daily bread,</w:t>
      </w:r>
    </w:p>
    <w:p w14:paraId="4EDB9222" w14:textId="081DE764"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and forgive us our trespasses,</w:t>
      </w:r>
    </w:p>
    <w:p w14:paraId="5881FC6A" w14:textId="1B09D448"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 xml:space="preserve">as we forgive those who trespass against </w:t>
      </w:r>
      <w:proofErr w:type="gramStart"/>
      <w:r w:rsidRPr="008E4DDE">
        <w:rPr>
          <w:rFonts w:ascii="Arial" w:eastAsia="Times New Roman" w:hAnsi="Arial" w:cs="Arial"/>
          <w:b/>
          <w:bCs/>
          <w:sz w:val="24"/>
          <w:szCs w:val="24"/>
        </w:rPr>
        <w:t>us;</w:t>
      </w:r>
      <w:proofErr w:type="gramEnd"/>
      <w:r w:rsidRPr="008E4DDE">
        <w:rPr>
          <w:rFonts w:ascii="Arial" w:eastAsia="Times New Roman" w:hAnsi="Arial" w:cs="Arial"/>
          <w:b/>
          <w:bCs/>
          <w:sz w:val="24"/>
          <w:szCs w:val="24"/>
        </w:rPr>
        <w:t xml:space="preserve"> </w:t>
      </w:r>
    </w:p>
    <w:p w14:paraId="0DBD5517" w14:textId="22AA277A"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and lead us not into temptation,</w:t>
      </w:r>
    </w:p>
    <w:p w14:paraId="3375FA05" w14:textId="757D67C9" w:rsidR="00F324E3" w:rsidRPr="008E4DDE" w:rsidRDefault="00F324E3" w:rsidP="00F324E3">
      <w:pPr>
        <w:pStyle w:val="NoSpacing"/>
        <w:ind w:left="800"/>
        <w:rPr>
          <w:rFonts w:ascii="Arial" w:eastAsia="Times New Roman" w:hAnsi="Arial" w:cs="Arial"/>
          <w:b/>
          <w:bCs/>
          <w:sz w:val="24"/>
          <w:szCs w:val="24"/>
        </w:rPr>
      </w:pPr>
      <w:r w:rsidRPr="008E4DDE">
        <w:rPr>
          <w:rFonts w:ascii="Arial" w:eastAsia="Times New Roman" w:hAnsi="Arial" w:cs="Arial"/>
          <w:b/>
          <w:bCs/>
          <w:sz w:val="24"/>
          <w:szCs w:val="24"/>
        </w:rPr>
        <w:t>but deliver us from evil.</w:t>
      </w:r>
    </w:p>
    <w:p w14:paraId="6590553E" w14:textId="429E18AB" w:rsidR="00A61B64" w:rsidRDefault="00A61B64" w:rsidP="00D83257">
      <w:pPr>
        <w:pStyle w:val="NoSpacing"/>
        <w:rPr>
          <w:rFonts w:ascii="Arial" w:hAnsi="Arial" w:cs="Arial"/>
          <w:sz w:val="24"/>
          <w:szCs w:val="24"/>
        </w:rPr>
      </w:pPr>
    </w:p>
    <w:p w14:paraId="701FB991" w14:textId="0B0D4304" w:rsidR="00F324E3" w:rsidRDefault="00F324E3" w:rsidP="00D83257">
      <w:pPr>
        <w:pStyle w:val="NoSpacing"/>
        <w:rPr>
          <w:rFonts w:ascii="Arial" w:hAnsi="Arial" w:cs="Arial"/>
          <w:sz w:val="24"/>
          <w:szCs w:val="24"/>
        </w:rPr>
      </w:pPr>
    </w:p>
    <w:p w14:paraId="4B6EE35D" w14:textId="0BE03932" w:rsidR="00A70E49" w:rsidRPr="00A70E49" w:rsidRDefault="00717BC6" w:rsidP="00A70E49">
      <w:pPr>
        <w:pStyle w:val="NoSpacing"/>
        <w:rPr>
          <w:rFonts w:ascii="Arial" w:hAnsi="Arial" w:cs="Arial"/>
          <w:b/>
          <w:bCs/>
          <w:sz w:val="24"/>
          <w:szCs w:val="24"/>
        </w:rPr>
      </w:pPr>
      <w:r>
        <w:rPr>
          <w:noProof/>
        </w:rPr>
        <w:drawing>
          <wp:anchor distT="0" distB="0" distL="114300" distR="114300" simplePos="0" relativeHeight="251660288" behindDoc="1" locked="0" layoutInCell="1" allowOverlap="1" wp14:anchorId="7E8E525F" wp14:editId="4F5C69F1">
            <wp:simplePos x="0" y="0"/>
            <wp:positionH relativeFrom="column">
              <wp:posOffset>69215</wp:posOffset>
            </wp:positionH>
            <wp:positionV relativeFrom="paragraph">
              <wp:posOffset>142240</wp:posOffset>
            </wp:positionV>
            <wp:extent cx="2032000" cy="1524000"/>
            <wp:effectExtent l="0" t="0" r="6350" b="0"/>
            <wp:wrapTight wrapText="bothSides">
              <wp:wrapPolygon edited="0">
                <wp:start x="0" y="0"/>
                <wp:lineTo x="0" y="21330"/>
                <wp:lineTo x="21465" y="21330"/>
                <wp:lineTo x="214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E49" w:rsidRPr="00A70E49">
        <w:rPr>
          <w:rFonts w:ascii="Arial" w:hAnsi="Arial" w:cs="Arial"/>
          <w:b/>
          <w:bCs/>
          <w:sz w:val="24"/>
          <w:szCs w:val="24"/>
        </w:rPr>
        <w:t>Concluding Prayer</w:t>
      </w:r>
    </w:p>
    <w:p w14:paraId="78153BF0" w14:textId="77777777" w:rsidR="00A70E49" w:rsidRPr="00A61B64" w:rsidRDefault="00A70E49" w:rsidP="00A70E49">
      <w:pPr>
        <w:pStyle w:val="NoSpacing"/>
        <w:rPr>
          <w:rFonts w:ascii="Arial" w:hAnsi="Arial" w:cs="Arial"/>
          <w:sz w:val="24"/>
          <w:szCs w:val="24"/>
        </w:rPr>
      </w:pPr>
      <w:r w:rsidRPr="00A61B64">
        <w:rPr>
          <w:rFonts w:ascii="Arial" w:hAnsi="Arial" w:cs="Arial"/>
          <w:sz w:val="24"/>
          <w:szCs w:val="24"/>
        </w:rPr>
        <w:t>Rejoicing on this festival day, O Lord, we have received your heavenly gifts; grant, we pray, that we who in this divine banquet proclaim the death of your Son may merit with Saint George to be partakers</w:t>
      </w:r>
      <w:r>
        <w:rPr>
          <w:rFonts w:ascii="Arial" w:hAnsi="Arial" w:cs="Arial"/>
          <w:sz w:val="24"/>
          <w:szCs w:val="24"/>
        </w:rPr>
        <w:t xml:space="preserve"> </w:t>
      </w:r>
      <w:r w:rsidRPr="00A61B64">
        <w:rPr>
          <w:rFonts w:ascii="Arial" w:hAnsi="Arial" w:cs="Arial"/>
          <w:sz w:val="24"/>
          <w:szCs w:val="24"/>
        </w:rPr>
        <w:t>in his resurrection and glory. Through Christ our Lord.</w:t>
      </w:r>
      <w:r>
        <w:rPr>
          <w:rFonts w:ascii="Arial" w:hAnsi="Arial" w:cs="Arial"/>
          <w:sz w:val="24"/>
          <w:szCs w:val="24"/>
        </w:rPr>
        <w:t xml:space="preserve"> Amen.</w:t>
      </w:r>
    </w:p>
    <w:p w14:paraId="17FCB279" w14:textId="77777777" w:rsidR="00F324E3" w:rsidRDefault="00F324E3" w:rsidP="00D83257">
      <w:pPr>
        <w:pStyle w:val="NoSpacing"/>
        <w:rPr>
          <w:rFonts w:ascii="Arial" w:hAnsi="Arial" w:cs="Arial"/>
          <w:sz w:val="24"/>
          <w:szCs w:val="24"/>
        </w:rPr>
      </w:pPr>
    </w:p>
    <w:p w14:paraId="02881597" w14:textId="53DC4B08" w:rsidR="00026707" w:rsidRPr="00A70E49" w:rsidRDefault="00007C3C" w:rsidP="00A70E49">
      <w:pPr>
        <w:pStyle w:val="NoSpacing"/>
        <w:tabs>
          <w:tab w:val="left" w:pos="3119"/>
        </w:tabs>
        <w:jc w:val="center"/>
        <w:rPr>
          <w:rFonts w:ascii="Arial" w:hAnsi="Arial" w:cs="Arial"/>
          <w:b/>
          <w:bCs/>
          <w:sz w:val="28"/>
          <w:szCs w:val="28"/>
        </w:rPr>
      </w:pPr>
      <w:r w:rsidRPr="00A70E49">
        <w:rPr>
          <w:rFonts w:ascii="Arial" w:hAnsi="Arial" w:cs="Arial"/>
          <w:b/>
          <w:bCs/>
          <w:sz w:val="28"/>
          <w:szCs w:val="28"/>
        </w:rPr>
        <w:t>Spiritual Communion</w:t>
      </w:r>
      <w:r w:rsidR="00A70E49" w:rsidRPr="00A70E49">
        <w:rPr>
          <w:rFonts w:ascii="Arial" w:hAnsi="Arial" w:cs="Arial"/>
          <w:b/>
          <w:bCs/>
          <w:sz w:val="28"/>
          <w:szCs w:val="28"/>
        </w:rPr>
        <w:t xml:space="preserve"> - </w:t>
      </w:r>
      <w:r w:rsidRPr="00A70E49">
        <w:rPr>
          <w:rFonts w:ascii="Arial" w:hAnsi="Arial" w:cs="Arial"/>
          <w:b/>
          <w:bCs/>
          <w:sz w:val="28"/>
          <w:szCs w:val="28"/>
        </w:rPr>
        <w:t>Solemnity of St George</w:t>
      </w:r>
    </w:p>
    <w:p w14:paraId="39B0FC00" w14:textId="3C5D0475" w:rsidR="00026707" w:rsidRPr="00A70E49" w:rsidRDefault="00070DC6" w:rsidP="00A70E49">
      <w:pPr>
        <w:pStyle w:val="NoSpacing"/>
        <w:jc w:val="center"/>
        <w:rPr>
          <w:rFonts w:ascii="Arial" w:hAnsi="Arial" w:cs="Arial"/>
          <w:b/>
          <w:bCs/>
          <w:sz w:val="28"/>
          <w:szCs w:val="28"/>
        </w:rPr>
      </w:pPr>
      <w:r w:rsidRPr="00A70E49">
        <w:rPr>
          <w:rFonts w:ascii="Arial" w:hAnsi="Arial" w:cs="Arial"/>
          <w:b/>
          <w:bCs/>
          <w:sz w:val="28"/>
          <w:szCs w:val="28"/>
        </w:rPr>
        <w:t>Friday 23 April 2021</w:t>
      </w:r>
    </w:p>
    <w:p w14:paraId="55C0640B" w14:textId="36558629" w:rsidR="00026707" w:rsidRPr="00A61B64" w:rsidRDefault="00026707" w:rsidP="00D83257">
      <w:pPr>
        <w:pStyle w:val="NoSpacing"/>
        <w:rPr>
          <w:rFonts w:ascii="Arial" w:hAnsi="Arial" w:cs="Arial"/>
          <w:sz w:val="24"/>
          <w:szCs w:val="24"/>
        </w:rPr>
      </w:pPr>
    </w:p>
    <w:p w14:paraId="477E16BC" w14:textId="1042DAF6" w:rsidR="00820501" w:rsidRDefault="00820501" w:rsidP="00D83257">
      <w:pPr>
        <w:pStyle w:val="NoSpacing"/>
        <w:rPr>
          <w:rFonts w:ascii="Arial" w:hAnsi="Arial" w:cs="Arial"/>
          <w:sz w:val="24"/>
          <w:szCs w:val="24"/>
        </w:rPr>
      </w:pPr>
    </w:p>
    <w:p w14:paraId="33F4CF0D" w14:textId="00E0A629" w:rsidR="00820501" w:rsidRDefault="008F5E34" w:rsidP="00D83257">
      <w:pPr>
        <w:pStyle w:val="NoSpacing"/>
        <w:rPr>
          <w:rFonts w:ascii="Arial" w:hAnsi="Arial" w:cs="Arial"/>
          <w:sz w:val="24"/>
          <w:szCs w:val="24"/>
        </w:rPr>
      </w:pPr>
      <w:r>
        <w:rPr>
          <w:noProof/>
        </w:rPr>
        <w:drawing>
          <wp:anchor distT="0" distB="0" distL="114300" distR="114300" simplePos="0" relativeHeight="251658240" behindDoc="0" locked="0" layoutInCell="1" allowOverlap="1" wp14:anchorId="09543A93" wp14:editId="0F7E507E">
            <wp:simplePos x="0" y="0"/>
            <wp:positionH relativeFrom="column">
              <wp:posOffset>1073785</wp:posOffset>
            </wp:positionH>
            <wp:positionV relativeFrom="paragraph">
              <wp:posOffset>52705</wp:posOffset>
            </wp:positionV>
            <wp:extent cx="2419350" cy="3641090"/>
            <wp:effectExtent l="0" t="0" r="0" b="0"/>
            <wp:wrapThrough wrapText="bothSides">
              <wp:wrapPolygon edited="0">
                <wp:start x="0" y="0"/>
                <wp:lineTo x="0" y="21472"/>
                <wp:lineTo x="21430" y="21472"/>
                <wp:lineTo x="214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364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859BE" w14:textId="77777777" w:rsidR="00820501" w:rsidRDefault="00820501" w:rsidP="00D83257">
      <w:pPr>
        <w:pStyle w:val="NoSpacing"/>
        <w:rPr>
          <w:rFonts w:ascii="Arial" w:hAnsi="Arial" w:cs="Arial"/>
          <w:sz w:val="24"/>
          <w:szCs w:val="24"/>
        </w:rPr>
      </w:pPr>
    </w:p>
    <w:p w14:paraId="36BB9CF8" w14:textId="77777777" w:rsidR="00820501" w:rsidRDefault="00820501" w:rsidP="00D83257">
      <w:pPr>
        <w:pStyle w:val="NoSpacing"/>
        <w:rPr>
          <w:rFonts w:ascii="Arial" w:hAnsi="Arial" w:cs="Arial"/>
          <w:sz w:val="24"/>
          <w:szCs w:val="24"/>
        </w:rPr>
      </w:pPr>
    </w:p>
    <w:p w14:paraId="49ABA576" w14:textId="77777777" w:rsidR="00820501" w:rsidRDefault="00820501" w:rsidP="00D83257">
      <w:pPr>
        <w:pStyle w:val="NoSpacing"/>
        <w:rPr>
          <w:rFonts w:ascii="Arial" w:hAnsi="Arial" w:cs="Arial"/>
          <w:sz w:val="24"/>
          <w:szCs w:val="24"/>
        </w:rPr>
      </w:pPr>
    </w:p>
    <w:p w14:paraId="271C3C6A" w14:textId="77777777" w:rsidR="00820501" w:rsidRDefault="00820501" w:rsidP="00D83257">
      <w:pPr>
        <w:pStyle w:val="NoSpacing"/>
        <w:rPr>
          <w:rFonts w:ascii="Arial" w:hAnsi="Arial" w:cs="Arial"/>
          <w:sz w:val="24"/>
          <w:szCs w:val="24"/>
        </w:rPr>
      </w:pPr>
    </w:p>
    <w:p w14:paraId="0599C1AB" w14:textId="77777777" w:rsidR="00820501" w:rsidRDefault="00820501" w:rsidP="00D83257">
      <w:pPr>
        <w:pStyle w:val="NoSpacing"/>
        <w:rPr>
          <w:rFonts w:ascii="Arial" w:hAnsi="Arial" w:cs="Arial"/>
          <w:sz w:val="24"/>
          <w:szCs w:val="24"/>
        </w:rPr>
      </w:pPr>
    </w:p>
    <w:p w14:paraId="11F62AFA" w14:textId="77777777" w:rsidR="00820501" w:rsidRDefault="00820501" w:rsidP="00D83257">
      <w:pPr>
        <w:pStyle w:val="NoSpacing"/>
        <w:rPr>
          <w:rFonts w:ascii="Arial" w:hAnsi="Arial" w:cs="Arial"/>
          <w:sz w:val="24"/>
          <w:szCs w:val="24"/>
        </w:rPr>
      </w:pPr>
    </w:p>
    <w:p w14:paraId="1C382CE3" w14:textId="77777777" w:rsidR="00820501" w:rsidRDefault="00820501" w:rsidP="00D83257">
      <w:pPr>
        <w:pStyle w:val="NoSpacing"/>
        <w:rPr>
          <w:rFonts w:ascii="Arial" w:hAnsi="Arial" w:cs="Arial"/>
          <w:sz w:val="24"/>
          <w:szCs w:val="24"/>
        </w:rPr>
      </w:pPr>
    </w:p>
    <w:p w14:paraId="60D85FFA" w14:textId="77777777" w:rsidR="00820501" w:rsidRDefault="00820501" w:rsidP="00D83257">
      <w:pPr>
        <w:pStyle w:val="NoSpacing"/>
        <w:rPr>
          <w:rFonts w:ascii="Arial" w:hAnsi="Arial" w:cs="Arial"/>
          <w:sz w:val="24"/>
          <w:szCs w:val="24"/>
        </w:rPr>
      </w:pPr>
    </w:p>
    <w:p w14:paraId="2043EA2F" w14:textId="77777777" w:rsidR="00820501" w:rsidRDefault="00820501" w:rsidP="00D83257">
      <w:pPr>
        <w:pStyle w:val="NoSpacing"/>
        <w:rPr>
          <w:rFonts w:ascii="Arial" w:hAnsi="Arial" w:cs="Arial"/>
          <w:sz w:val="24"/>
          <w:szCs w:val="24"/>
        </w:rPr>
      </w:pPr>
    </w:p>
    <w:p w14:paraId="73707B06" w14:textId="77777777" w:rsidR="00820501" w:rsidRDefault="00820501" w:rsidP="00D83257">
      <w:pPr>
        <w:pStyle w:val="NoSpacing"/>
        <w:rPr>
          <w:rFonts w:ascii="Arial" w:hAnsi="Arial" w:cs="Arial"/>
          <w:sz w:val="24"/>
          <w:szCs w:val="24"/>
        </w:rPr>
      </w:pPr>
    </w:p>
    <w:p w14:paraId="70047E05" w14:textId="77777777" w:rsidR="00820501" w:rsidRDefault="00820501" w:rsidP="00D83257">
      <w:pPr>
        <w:pStyle w:val="NoSpacing"/>
        <w:rPr>
          <w:rFonts w:ascii="Arial" w:hAnsi="Arial" w:cs="Arial"/>
          <w:sz w:val="24"/>
          <w:szCs w:val="24"/>
        </w:rPr>
      </w:pPr>
    </w:p>
    <w:p w14:paraId="41021503" w14:textId="77777777" w:rsidR="00820501" w:rsidRDefault="00820501" w:rsidP="00D83257">
      <w:pPr>
        <w:pStyle w:val="NoSpacing"/>
        <w:rPr>
          <w:rFonts w:ascii="Arial" w:hAnsi="Arial" w:cs="Arial"/>
          <w:sz w:val="24"/>
          <w:szCs w:val="24"/>
        </w:rPr>
      </w:pPr>
    </w:p>
    <w:p w14:paraId="291A01FF" w14:textId="77777777" w:rsidR="00820501" w:rsidRDefault="00820501" w:rsidP="00D83257">
      <w:pPr>
        <w:pStyle w:val="NoSpacing"/>
        <w:rPr>
          <w:rFonts w:ascii="Arial" w:hAnsi="Arial" w:cs="Arial"/>
          <w:sz w:val="24"/>
          <w:szCs w:val="24"/>
        </w:rPr>
      </w:pPr>
    </w:p>
    <w:p w14:paraId="42F82F42" w14:textId="77777777" w:rsidR="00820501" w:rsidRDefault="00820501" w:rsidP="00D83257">
      <w:pPr>
        <w:pStyle w:val="NoSpacing"/>
        <w:rPr>
          <w:rFonts w:ascii="Arial" w:hAnsi="Arial" w:cs="Arial"/>
          <w:sz w:val="24"/>
          <w:szCs w:val="24"/>
        </w:rPr>
      </w:pPr>
    </w:p>
    <w:p w14:paraId="3351B07F" w14:textId="77777777" w:rsidR="00820501" w:rsidRDefault="00820501" w:rsidP="00D83257">
      <w:pPr>
        <w:pStyle w:val="NoSpacing"/>
        <w:rPr>
          <w:rFonts w:ascii="Arial" w:hAnsi="Arial" w:cs="Arial"/>
          <w:sz w:val="24"/>
          <w:szCs w:val="24"/>
        </w:rPr>
      </w:pPr>
    </w:p>
    <w:p w14:paraId="17DC1C8D" w14:textId="77777777" w:rsidR="00820501" w:rsidRDefault="00820501" w:rsidP="00D83257">
      <w:pPr>
        <w:pStyle w:val="NoSpacing"/>
        <w:rPr>
          <w:rFonts w:ascii="Arial" w:hAnsi="Arial" w:cs="Arial"/>
          <w:sz w:val="24"/>
          <w:szCs w:val="24"/>
        </w:rPr>
      </w:pPr>
    </w:p>
    <w:p w14:paraId="1EE00840" w14:textId="77777777" w:rsidR="00820501" w:rsidRDefault="00820501" w:rsidP="00D83257">
      <w:pPr>
        <w:pStyle w:val="NoSpacing"/>
        <w:rPr>
          <w:rFonts w:ascii="Arial" w:hAnsi="Arial" w:cs="Arial"/>
          <w:sz w:val="24"/>
          <w:szCs w:val="24"/>
        </w:rPr>
      </w:pPr>
    </w:p>
    <w:p w14:paraId="5F1CC372" w14:textId="77777777" w:rsidR="00820501" w:rsidRDefault="00820501" w:rsidP="00D83257">
      <w:pPr>
        <w:pStyle w:val="NoSpacing"/>
        <w:rPr>
          <w:rFonts w:ascii="Arial" w:hAnsi="Arial" w:cs="Arial"/>
          <w:sz w:val="24"/>
          <w:szCs w:val="24"/>
        </w:rPr>
      </w:pPr>
    </w:p>
    <w:p w14:paraId="4E442E8B" w14:textId="77777777" w:rsidR="00820501" w:rsidRDefault="00820501" w:rsidP="00D83257">
      <w:pPr>
        <w:pStyle w:val="NoSpacing"/>
        <w:rPr>
          <w:rFonts w:ascii="Arial" w:hAnsi="Arial" w:cs="Arial"/>
          <w:sz w:val="24"/>
          <w:szCs w:val="24"/>
        </w:rPr>
      </w:pPr>
    </w:p>
    <w:p w14:paraId="102C99FD" w14:textId="77777777" w:rsidR="00820501" w:rsidRDefault="00820501" w:rsidP="00D83257">
      <w:pPr>
        <w:pStyle w:val="NoSpacing"/>
        <w:rPr>
          <w:rFonts w:ascii="Arial" w:hAnsi="Arial" w:cs="Arial"/>
          <w:sz w:val="24"/>
          <w:szCs w:val="24"/>
        </w:rPr>
      </w:pPr>
    </w:p>
    <w:p w14:paraId="47BD0684" w14:textId="77777777" w:rsidR="00820501" w:rsidRDefault="00820501" w:rsidP="00D83257">
      <w:pPr>
        <w:pStyle w:val="NoSpacing"/>
        <w:rPr>
          <w:rFonts w:ascii="Arial" w:hAnsi="Arial" w:cs="Arial"/>
          <w:sz w:val="24"/>
          <w:szCs w:val="24"/>
        </w:rPr>
      </w:pPr>
    </w:p>
    <w:p w14:paraId="67194832" w14:textId="1A1C38D5" w:rsidR="00026707" w:rsidRPr="00820501" w:rsidRDefault="00007C3C" w:rsidP="00D83257">
      <w:pPr>
        <w:pStyle w:val="NoSpacing"/>
        <w:rPr>
          <w:rFonts w:ascii="Arial" w:hAnsi="Arial" w:cs="Arial"/>
          <w:b/>
          <w:bCs/>
          <w:sz w:val="24"/>
          <w:szCs w:val="24"/>
        </w:rPr>
      </w:pPr>
      <w:r w:rsidRPr="00820501">
        <w:rPr>
          <w:rFonts w:ascii="Arial" w:hAnsi="Arial" w:cs="Arial"/>
          <w:b/>
          <w:bCs/>
          <w:sz w:val="24"/>
          <w:szCs w:val="24"/>
        </w:rPr>
        <w:t>Opening Prayer</w:t>
      </w:r>
    </w:p>
    <w:p w14:paraId="46A2A930" w14:textId="207E3EB0" w:rsidR="00026707" w:rsidRPr="00A61B64" w:rsidRDefault="00070DC6" w:rsidP="00D83257">
      <w:pPr>
        <w:pStyle w:val="NoSpacing"/>
        <w:rPr>
          <w:rFonts w:ascii="Arial" w:hAnsi="Arial" w:cs="Arial"/>
          <w:sz w:val="24"/>
          <w:szCs w:val="24"/>
        </w:rPr>
      </w:pPr>
      <w:r w:rsidRPr="00A61B64">
        <w:rPr>
          <w:rFonts w:ascii="Arial" w:hAnsi="Arial" w:cs="Arial"/>
          <w:sz w:val="24"/>
          <w:szCs w:val="24"/>
        </w:rPr>
        <w:t xml:space="preserve">God of hosts, who so kindled the fire of charity in the heart of Saint George your martyr, that he bore witness to the risen Lord both by his life and by his death; grant us through his intercession, we pray, </w:t>
      </w:r>
    </w:p>
    <w:p w14:paraId="0C525E6E" w14:textId="3A7648E7" w:rsidR="00026707" w:rsidRPr="00A61B64" w:rsidRDefault="00070DC6" w:rsidP="00D83257">
      <w:pPr>
        <w:pStyle w:val="NoSpacing"/>
        <w:rPr>
          <w:rFonts w:ascii="Arial" w:hAnsi="Arial" w:cs="Arial"/>
          <w:sz w:val="24"/>
          <w:szCs w:val="24"/>
        </w:rPr>
      </w:pPr>
      <w:r w:rsidRPr="00A61B64">
        <w:rPr>
          <w:rFonts w:ascii="Arial" w:hAnsi="Arial" w:cs="Arial"/>
          <w:sz w:val="24"/>
          <w:szCs w:val="24"/>
        </w:rPr>
        <w:t xml:space="preserve">the same faith and power of love, that we who rejoice in his </w:t>
      </w:r>
      <w:proofErr w:type="gramStart"/>
      <w:r w:rsidRPr="00A61B64">
        <w:rPr>
          <w:rFonts w:ascii="Arial" w:hAnsi="Arial" w:cs="Arial"/>
          <w:sz w:val="24"/>
          <w:szCs w:val="24"/>
        </w:rPr>
        <w:t>triumph</w:t>
      </w:r>
      <w:proofErr w:type="gramEnd"/>
      <w:r w:rsidRPr="00A61B64">
        <w:rPr>
          <w:rFonts w:ascii="Arial" w:hAnsi="Arial" w:cs="Arial"/>
          <w:sz w:val="24"/>
          <w:szCs w:val="24"/>
        </w:rPr>
        <w:t xml:space="preserve"> </w:t>
      </w:r>
    </w:p>
    <w:p w14:paraId="3CAED15F" w14:textId="2219094E" w:rsidR="00026707" w:rsidRPr="00A61B64" w:rsidRDefault="00070DC6" w:rsidP="00D83257">
      <w:pPr>
        <w:pStyle w:val="NoSpacing"/>
        <w:rPr>
          <w:rFonts w:ascii="Arial" w:hAnsi="Arial" w:cs="Arial"/>
          <w:sz w:val="24"/>
          <w:szCs w:val="24"/>
        </w:rPr>
      </w:pPr>
      <w:r w:rsidRPr="00A61B64">
        <w:rPr>
          <w:rFonts w:ascii="Arial" w:hAnsi="Arial" w:cs="Arial"/>
          <w:sz w:val="24"/>
          <w:szCs w:val="24"/>
        </w:rPr>
        <w:t>may be led to share with him in the fullness of the resurrection. Through our Lord Jesus Christ, your Son,</w:t>
      </w:r>
      <w:r w:rsidR="00F51D80">
        <w:rPr>
          <w:rFonts w:ascii="Arial" w:hAnsi="Arial" w:cs="Arial"/>
          <w:sz w:val="24"/>
          <w:szCs w:val="24"/>
        </w:rPr>
        <w:t xml:space="preserve"> </w:t>
      </w:r>
      <w:r w:rsidRPr="00A61B64">
        <w:rPr>
          <w:rFonts w:ascii="Arial" w:hAnsi="Arial" w:cs="Arial"/>
          <w:sz w:val="24"/>
          <w:szCs w:val="24"/>
        </w:rPr>
        <w:t>who lives and reigns with you in the unity of the Holy Spirit,</w:t>
      </w:r>
      <w:r w:rsidR="00F51D80">
        <w:rPr>
          <w:rFonts w:ascii="Arial" w:hAnsi="Arial" w:cs="Arial"/>
          <w:sz w:val="24"/>
          <w:szCs w:val="24"/>
        </w:rPr>
        <w:t xml:space="preserve"> </w:t>
      </w:r>
      <w:r w:rsidRPr="00A61B64">
        <w:rPr>
          <w:rFonts w:ascii="Arial" w:hAnsi="Arial" w:cs="Arial"/>
          <w:sz w:val="24"/>
          <w:szCs w:val="24"/>
        </w:rPr>
        <w:t>God, for ever and ever.</w:t>
      </w:r>
      <w:r w:rsidR="00F51D80">
        <w:rPr>
          <w:rFonts w:ascii="Arial" w:hAnsi="Arial" w:cs="Arial"/>
          <w:sz w:val="24"/>
          <w:szCs w:val="24"/>
        </w:rPr>
        <w:t xml:space="preserve"> Amen.</w:t>
      </w:r>
    </w:p>
    <w:p w14:paraId="19A2EE13" w14:textId="77777777" w:rsidR="00026707" w:rsidRPr="00A61B64" w:rsidRDefault="00026707" w:rsidP="00D83257">
      <w:pPr>
        <w:pStyle w:val="NoSpacing"/>
        <w:rPr>
          <w:rFonts w:ascii="Arial" w:hAnsi="Arial" w:cs="Arial"/>
          <w:sz w:val="24"/>
          <w:szCs w:val="24"/>
        </w:rPr>
      </w:pPr>
    </w:p>
    <w:p w14:paraId="731BC89C" w14:textId="77777777" w:rsidR="00820501" w:rsidRDefault="00820501" w:rsidP="00D83257">
      <w:pPr>
        <w:pStyle w:val="NoSpacing"/>
        <w:rPr>
          <w:rFonts w:ascii="Arial" w:hAnsi="Arial" w:cs="Arial"/>
          <w:sz w:val="24"/>
          <w:szCs w:val="24"/>
        </w:rPr>
      </w:pPr>
    </w:p>
    <w:p w14:paraId="275380F9" w14:textId="4987A041" w:rsidR="00820501" w:rsidRPr="00820501" w:rsidRDefault="00070DC6" w:rsidP="00D83257">
      <w:pPr>
        <w:pStyle w:val="NoSpacing"/>
        <w:rPr>
          <w:rFonts w:ascii="Arial" w:hAnsi="Arial" w:cs="Arial"/>
          <w:b/>
          <w:bCs/>
          <w:sz w:val="24"/>
          <w:szCs w:val="24"/>
        </w:rPr>
      </w:pPr>
      <w:r w:rsidRPr="00820501">
        <w:rPr>
          <w:rFonts w:ascii="Arial" w:hAnsi="Arial" w:cs="Arial"/>
          <w:b/>
          <w:bCs/>
          <w:sz w:val="24"/>
          <w:szCs w:val="24"/>
        </w:rPr>
        <w:lastRenderedPageBreak/>
        <w:t xml:space="preserve">Apocalypse 12:10-12I, </w:t>
      </w:r>
    </w:p>
    <w:p w14:paraId="219EE172" w14:textId="22104224" w:rsidR="00026707" w:rsidRPr="00A61B64" w:rsidRDefault="005C2BC6" w:rsidP="00D83257">
      <w:pPr>
        <w:pStyle w:val="NoSpacing"/>
        <w:rPr>
          <w:rFonts w:ascii="Arial" w:hAnsi="Arial" w:cs="Arial"/>
          <w:sz w:val="24"/>
          <w:szCs w:val="24"/>
        </w:rPr>
      </w:pPr>
      <w:r>
        <w:rPr>
          <w:rFonts w:ascii="Arial" w:hAnsi="Arial" w:cs="Arial"/>
          <w:sz w:val="24"/>
          <w:szCs w:val="24"/>
        </w:rPr>
        <w:t xml:space="preserve">I </w:t>
      </w:r>
      <w:r w:rsidR="00070DC6" w:rsidRPr="00A61B64">
        <w:rPr>
          <w:rFonts w:ascii="Arial" w:hAnsi="Arial" w:cs="Arial"/>
          <w:sz w:val="24"/>
          <w:szCs w:val="24"/>
        </w:rPr>
        <w:t xml:space="preserve">John, heard a voice shout from heaven, ‘Victory and power and empire for ever have been won by our God, and all authority for his Christ, now that the persecutor, who accused our </w:t>
      </w:r>
      <w:proofErr w:type="gramStart"/>
      <w:r w:rsidR="00070DC6" w:rsidRPr="00A61B64">
        <w:rPr>
          <w:rFonts w:ascii="Arial" w:hAnsi="Arial" w:cs="Arial"/>
          <w:sz w:val="24"/>
          <w:szCs w:val="24"/>
        </w:rPr>
        <w:t>brothers</w:t>
      </w:r>
      <w:proofErr w:type="gramEnd"/>
      <w:r w:rsidR="00070DC6" w:rsidRPr="00A61B64">
        <w:rPr>
          <w:rFonts w:ascii="Arial" w:hAnsi="Arial" w:cs="Arial"/>
          <w:sz w:val="24"/>
          <w:szCs w:val="24"/>
        </w:rPr>
        <w:t xml:space="preserve"> day and night before our God, has been brought down. They have triumphed over him by the blood of the Lamb and by the witness of their martyrdom, because even in the face of death they would not cling to life. Let the heavens rejoice and all who live there.’</w:t>
      </w:r>
    </w:p>
    <w:p w14:paraId="673B909A" w14:textId="1F23C184" w:rsidR="00026707" w:rsidRPr="00820501" w:rsidRDefault="0044376B" w:rsidP="00D83257">
      <w:pPr>
        <w:pStyle w:val="NoSpacing"/>
        <w:rPr>
          <w:rFonts w:ascii="Arial" w:hAnsi="Arial" w:cs="Arial"/>
          <w:b/>
          <w:bCs/>
          <w:sz w:val="24"/>
          <w:szCs w:val="24"/>
        </w:rPr>
      </w:pPr>
      <w:r w:rsidRPr="00820501">
        <w:rPr>
          <w:rFonts w:ascii="Arial" w:hAnsi="Arial" w:cs="Arial"/>
          <w:b/>
          <w:bCs/>
          <w:sz w:val="24"/>
          <w:szCs w:val="24"/>
        </w:rPr>
        <w:t>The Word of the Lord</w:t>
      </w:r>
    </w:p>
    <w:p w14:paraId="73275B01" w14:textId="39C39A87" w:rsidR="00026707" w:rsidRPr="00820501" w:rsidRDefault="00026707" w:rsidP="00D83257">
      <w:pPr>
        <w:pStyle w:val="NoSpacing"/>
        <w:rPr>
          <w:rFonts w:ascii="Arial" w:hAnsi="Arial" w:cs="Arial"/>
          <w:b/>
          <w:bCs/>
          <w:sz w:val="24"/>
          <w:szCs w:val="24"/>
        </w:rPr>
      </w:pPr>
    </w:p>
    <w:p w14:paraId="39D3FAF6" w14:textId="144F8AEF" w:rsidR="0044376B" w:rsidRPr="00820501" w:rsidRDefault="0044376B" w:rsidP="00D83257">
      <w:pPr>
        <w:pStyle w:val="NoSpacing"/>
        <w:rPr>
          <w:rFonts w:ascii="Arial" w:hAnsi="Arial" w:cs="Arial"/>
          <w:b/>
          <w:bCs/>
          <w:sz w:val="24"/>
          <w:szCs w:val="24"/>
        </w:rPr>
      </w:pPr>
    </w:p>
    <w:p w14:paraId="04C2E32C" w14:textId="77777777" w:rsidR="00026707" w:rsidRPr="00820501" w:rsidRDefault="00070DC6" w:rsidP="00D83257">
      <w:pPr>
        <w:pStyle w:val="NoSpacing"/>
        <w:rPr>
          <w:rFonts w:ascii="Arial" w:hAnsi="Arial" w:cs="Arial"/>
          <w:b/>
          <w:bCs/>
          <w:sz w:val="24"/>
          <w:szCs w:val="24"/>
        </w:rPr>
      </w:pPr>
      <w:r w:rsidRPr="00820501">
        <w:rPr>
          <w:rFonts w:ascii="Arial" w:hAnsi="Arial" w:cs="Arial"/>
          <w:b/>
          <w:bCs/>
          <w:sz w:val="24"/>
          <w:szCs w:val="24"/>
        </w:rPr>
        <w:t>Romans 5:1-5</w:t>
      </w:r>
    </w:p>
    <w:p w14:paraId="7BACF324" w14:textId="77777777" w:rsidR="00026707" w:rsidRPr="00A61B64" w:rsidRDefault="00070DC6" w:rsidP="00D83257">
      <w:pPr>
        <w:pStyle w:val="NoSpacing"/>
        <w:rPr>
          <w:rFonts w:ascii="Arial" w:hAnsi="Arial" w:cs="Arial"/>
          <w:sz w:val="24"/>
          <w:szCs w:val="24"/>
        </w:rPr>
      </w:pPr>
      <w:r w:rsidRPr="00A61B64">
        <w:rPr>
          <w:rFonts w:ascii="Arial" w:hAnsi="Arial" w:cs="Arial"/>
          <w:sz w:val="24"/>
          <w:szCs w:val="24"/>
        </w:rPr>
        <w:t xml:space="preserve">Through our Lord Jesus Christ, by faith we are judged righteous and at peace with </w:t>
      </w:r>
      <w:proofErr w:type="gramStart"/>
      <w:r w:rsidRPr="00A61B64">
        <w:rPr>
          <w:rFonts w:ascii="Arial" w:hAnsi="Arial" w:cs="Arial"/>
          <w:sz w:val="24"/>
          <w:szCs w:val="24"/>
        </w:rPr>
        <w:t>God, since</w:t>
      </w:r>
      <w:proofErr w:type="gramEnd"/>
      <w:r w:rsidRPr="00A61B64">
        <w:rPr>
          <w:rFonts w:ascii="Arial" w:hAnsi="Arial" w:cs="Arial"/>
          <w:sz w:val="24"/>
          <w:szCs w:val="24"/>
        </w:rPr>
        <w:t xml:space="preserve"> it is by faith and through Jesus that we have entered this state of grace in which we can boast about looking forward to God’s glory. But that is not all we can boast about; we can boast about our sufferings. These sufferings bring patience, as we know, and patience brings perseverance, and perseverance brings hope, and this hope is not deceptive, because the love of God has been poured into our hearts by the Holy Spirit which has been given us.</w:t>
      </w:r>
    </w:p>
    <w:p w14:paraId="34F8A610" w14:textId="47CFC909" w:rsidR="00026707" w:rsidRPr="00820501" w:rsidRDefault="0044376B" w:rsidP="00D83257">
      <w:pPr>
        <w:pStyle w:val="NoSpacing"/>
        <w:rPr>
          <w:rFonts w:ascii="Arial" w:hAnsi="Arial" w:cs="Arial"/>
          <w:b/>
          <w:bCs/>
          <w:sz w:val="24"/>
          <w:szCs w:val="24"/>
        </w:rPr>
      </w:pPr>
      <w:r w:rsidRPr="00820501">
        <w:rPr>
          <w:rFonts w:ascii="Arial" w:hAnsi="Arial" w:cs="Arial"/>
          <w:b/>
          <w:bCs/>
          <w:sz w:val="24"/>
          <w:szCs w:val="24"/>
        </w:rPr>
        <w:t>The Word of the Lord</w:t>
      </w:r>
    </w:p>
    <w:p w14:paraId="733AD82D" w14:textId="77777777" w:rsidR="00026707" w:rsidRPr="00820501" w:rsidRDefault="00026707" w:rsidP="00D83257">
      <w:pPr>
        <w:pStyle w:val="NoSpacing"/>
        <w:rPr>
          <w:rFonts w:ascii="Arial" w:hAnsi="Arial" w:cs="Arial"/>
          <w:b/>
          <w:bCs/>
          <w:sz w:val="24"/>
          <w:szCs w:val="24"/>
        </w:rPr>
      </w:pPr>
    </w:p>
    <w:p w14:paraId="338419DA" w14:textId="77777777" w:rsidR="00026707" w:rsidRPr="00820501" w:rsidRDefault="00070DC6" w:rsidP="00D83257">
      <w:pPr>
        <w:pStyle w:val="NoSpacing"/>
        <w:rPr>
          <w:rFonts w:ascii="Arial" w:hAnsi="Arial" w:cs="Arial"/>
          <w:b/>
          <w:bCs/>
          <w:sz w:val="24"/>
          <w:szCs w:val="24"/>
        </w:rPr>
      </w:pPr>
      <w:r w:rsidRPr="00820501">
        <w:rPr>
          <w:rFonts w:ascii="Arial" w:hAnsi="Arial" w:cs="Arial"/>
          <w:b/>
          <w:bCs/>
          <w:sz w:val="24"/>
          <w:szCs w:val="24"/>
        </w:rPr>
        <w:t>Gospel Acclamation</w:t>
      </w:r>
    </w:p>
    <w:p w14:paraId="456B76D8" w14:textId="77777777" w:rsidR="00026707" w:rsidRPr="00820501" w:rsidRDefault="00070DC6" w:rsidP="000C2FAA">
      <w:pPr>
        <w:pStyle w:val="NoSpacing"/>
        <w:ind w:left="800"/>
        <w:rPr>
          <w:rFonts w:ascii="Arial" w:hAnsi="Arial" w:cs="Arial"/>
          <w:b/>
          <w:bCs/>
          <w:sz w:val="24"/>
          <w:szCs w:val="24"/>
        </w:rPr>
      </w:pPr>
      <w:r w:rsidRPr="00820501">
        <w:rPr>
          <w:rFonts w:ascii="Arial" w:hAnsi="Arial" w:cs="Arial"/>
          <w:b/>
          <w:bCs/>
          <w:sz w:val="24"/>
          <w:szCs w:val="24"/>
        </w:rPr>
        <w:t>Alleluia, alleluia!</w:t>
      </w:r>
    </w:p>
    <w:p w14:paraId="46BB1C3A" w14:textId="77777777" w:rsidR="00026707" w:rsidRPr="00820501" w:rsidRDefault="00070DC6" w:rsidP="000C2FAA">
      <w:pPr>
        <w:pStyle w:val="NoSpacing"/>
        <w:ind w:left="800"/>
        <w:rPr>
          <w:rFonts w:ascii="Arial" w:hAnsi="Arial" w:cs="Arial"/>
          <w:b/>
          <w:bCs/>
          <w:sz w:val="24"/>
          <w:szCs w:val="24"/>
        </w:rPr>
      </w:pPr>
      <w:r w:rsidRPr="00820501">
        <w:rPr>
          <w:rFonts w:ascii="Arial" w:hAnsi="Arial" w:cs="Arial"/>
          <w:b/>
          <w:bCs/>
          <w:sz w:val="24"/>
          <w:szCs w:val="24"/>
        </w:rPr>
        <w:t>Happy the man who stands firm,</w:t>
      </w:r>
    </w:p>
    <w:p w14:paraId="1336BC28" w14:textId="77777777" w:rsidR="00026707" w:rsidRPr="00820501" w:rsidRDefault="00070DC6" w:rsidP="000C2FAA">
      <w:pPr>
        <w:pStyle w:val="NoSpacing"/>
        <w:ind w:left="800"/>
        <w:rPr>
          <w:rFonts w:ascii="Arial" w:hAnsi="Arial" w:cs="Arial"/>
          <w:b/>
          <w:bCs/>
          <w:sz w:val="24"/>
          <w:szCs w:val="24"/>
        </w:rPr>
      </w:pPr>
      <w:r w:rsidRPr="00820501">
        <w:rPr>
          <w:rFonts w:ascii="Arial" w:hAnsi="Arial" w:cs="Arial"/>
          <w:b/>
          <w:bCs/>
          <w:sz w:val="24"/>
          <w:szCs w:val="24"/>
        </w:rPr>
        <w:t>for he has proved himself,</w:t>
      </w:r>
    </w:p>
    <w:p w14:paraId="35DD1144" w14:textId="77777777" w:rsidR="00026707" w:rsidRPr="00820501" w:rsidRDefault="00070DC6" w:rsidP="000C2FAA">
      <w:pPr>
        <w:pStyle w:val="NoSpacing"/>
        <w:ind w:left="800"/>
        <w:rPr>
          <w:rFonts w:ascii="Arial" w:hAnsi="Arial" w:cs="Arial"/>
          <w:b/>
          <w:bCs/>
          <w:sz w:val="24"/>
          <w:szCs w:val="24"/>
        </w:rPr>
      </w:pPr>
      <w:r w:rsidRPr="00820501">
        <w:rPr>
          <w:rFonts w:ascii="Arial" w:hAnsi="Arial" w:cs="Arial"/>
          <w:b/>
          <w:bCs/>
          <w:sz w:val="24"/>
          <w:szCs w:val="24"/>
        </w:rPr>
        <w:t>and will win the crown of life.</w:t>
      </w:r>
    </w:p>
    <w:p w14:paraId="7CEC2329" w14:textId="77777777" w:rsidR="00026707" w:rsidRPr="00820501" w:rsidRDefault="00070DC6" w:rsidP="000C2FAA">
      <w:pPr>
        <w:pStyle w:val="NoSpacing"/>
        <w:ind w:left="800"/>
        <w:rPr>
          <w:rFonts w:ascii="Arial" w:hAnsi="Arial" w:cs="Arial"/>
          <w:b/>
          <w:bCs/>
          <w:sz w:val="24"/>
          <w:szCs w:val="24"/>
        </w:rPr>
      </w:pPr>
      <w:r w:rsidRPr="00820501">
        <w:rPr>
          <w:rFonts w:ascii="Arial" w:hAnsi="Arial" w:cs="Arial"/>
          <w:b/>
          <w:bCs/>
          <w:sz w:val="24"/>
          <w:szCs w:val="24"/>
        </w:rPr>
        <w:t>Alleluia!</w:t>
      </w:r>
    </w:p>
    <w:p w14:paraId="0A0DC459" w14:textId="1064341E" w:rsidR="00026707" w:rsidRDefault="00026707" w:rsidP="00D83257">
      <w:pPr>
        <w:pStyle w:val="NoSpacing"/>
        <w:rPr>
          <w:rFonts w:ascii="Arial" w:hAnsi="Arial" w:cs="Arial"/>
          <w:sz w:val="24"/>
          <w:szCs w:val="24"/>
        </w:rPr>
      </w:pPr>
    </w:p>
    <w:p w14:paraId="13E95A02" w14:textId="77777777" w:rsidR="00820501" w:rsidRDefault="00820501" w:rsidP="00D83257">
      <w:pPr>
        <w:pStyle w:val="NoSpacing"/>
        <w:rPr>
          <w:rFonts w:ascii="Arial" w:hAnsi="Arial" w:cs="Arial"/>
          <w:sz w:val="24"/>
          <w:szCs w:val="24"/>
        </w:rPr>
      </w:pPr>
    </w:p>
    <w:p w14:paraId="6F0988F2" w14:textId="77777777" w:rsidR="00820501" w:rsidRDefault="00820501" w:rsidP="00D83257">
      <w:pPr>
        <w:pStyle w:val="NoSpacing"/>
        <w:rPr>
          <w:rFonts w:ascii="Arial" w:hAnsi="Arial" w:cs="Arial"/>
          <w:sz w:val="24"/>
          <w:szCs w:val="24"/>
        </w:rPr>
      </w:pPr>
    </w:p>
    <w:p w14:paraId="7871F4FE" w14:textId="77777777" w:rsidR="00820501" w:rsidRDefault="00820501" w:rsidP="00D83257">
      <w:pPr>
        <w:pStyle w:val="NoSpacing"/>
        <w:rPr>
          <w:rFonts w:ascii="Arial" w:hAnsi="Arial" w:cs="Arial"/>
          <w:sz w:val="24"/>
          <w:szCs w:val="24"/>
        </w:rPr>
      </w:pPr>
    </w:p>
    <w:p w14:paraId="4DD9B2F7" w14:textId="77777777" w:rsidR="00820501" w:rsidRDefault="00820501" w:rsidP="00D83257">
      <w:pPr>
        <w:pStyle w:val="NoSpacing"/>
        <w:rPr>
          <w:rFonts w:ascii="Arial" w:hAnsi="Arial" w:cs="Arial"/>
          <w:sz w:val="24"/>
          <w:szCs w:val="24"/>
        </w:rPr>
      </w:pPr>
    </w:p>
    <w:p w14:paraId="075C751F" w14:textId="77777777" w:rsidR="00820501" w:rsidRDefault="00820501" w:rsidP="00D83257">
      <w:pPr>
        <w:pStyle w:val="NoSpacing"/>
        <w:rPr>
          <w:rFonts w:ascii="Arial" w:hAnsi="Arial" w:cs="Arial"/>
          <w:sz w:val="24"/>
          <w:szCs w:val="24"/>
        </w:rPr>
      </w:pPr>
    </w:p>
    <w:p w14:paraId="5AFA3CC0" w14:textId="77777777" w:rsidR="00820501" w:rsidRDefault="00820501" w:rsidP="00D83257">
      <w:pPr>
        <w:pStyle w:val="NoSpacing"/>
        <w:rPr>
          <w:rFonts w:ascii="Arial" w:hAnsi="Arial" w:cs="Arial"/>
          <w:sz w:val="24"/>
          <w:szCs w:val="24"/>
        </w:rPr>
      </w:pPr>
    </w:p>
    <w:p w14:paraId="3271E98C" w14:textId="0105EA4D" w:rsidR="00026707" w:rsidRPr="00677F7F" w:rsidRDefault="00070DC6" w:rsidP="00D83257">
      <w:pPr>
        <w:pStyle w:val="NoSpacing"/>
        <w:rPr>
          <w:rFonts w:ascii="Arial" w:hAnsi="Arial" w:cs="Arial"/>
          <w:b/>
          <w:bCs/>
          <w:sz w:val="24"/>
          <w:szCs w:val="24"/>
        </w:rPr>
      </w:pPr>
      <w:r w:rsidRPr="00677F7F">
        <w:rPr>
          <w:rFonts w:ascii="Arial" w:hAnsi="Arial" w:cs="Arial"/>
          <w:b/>
          <w:bCs/>
          <w:sz w:val="24"/>
          <w:szCs w:val="24"/>
        </w:rPr>
        <w:t>Gospel</w:t>
      </w:r>
      <w:r w:rsidR="000C2FAA" w:rsidRPr="00677F7F">
        <w:rPr>
          <w:rFonts w:ascii="Arial" w:hAnsi="Arial" w:cs="Arial"/>
          <w:b/>
          <w:bCs/>
          <w:sz w:val="24"/>
          <w:szCs w:val="24"/>
        </w:rPr>
        <w:t xml:space="preserve"> </w:t>
      </w:r>
      <w:r w:rsidRPr="00677F7F">
        <w:rPr>
          <w:rFonts w:ascii="Arial" w:hAnsi="Arial" w:cs="Arial"/>
          <w:b/>
          <w:bCs/>
          <w:sz w:val="24"/>
          <w:szCs w:val="24"/>
        </w:rPr>
        <w:t>John 15:18-21</w:t>
      </w:r>
    </w:p>
    <w:p w14:paraId="3820FB3E" w14:textId="76ED7783" w:rsidR="00026707" w:rsidRPr="00A61B64" w:rsidRDefault="00070DC6" w:rsidP="00D83257">
      <w:pPr>
        <w:pStyle w:val="NoSpacing"/>
        <w:rPr>
          <w:rFonts w:ascii="Arial" w:hAnsi="Arial" w:cs="Arial"/>
          <w:sz w:val="24"/>
          <w:szCs w:val="24"/>
        </w:rPr>
      </w:pPr>
      <w:r w:rsidRPr="00A61B64">
        <w:rPr>
          <w:rFonts w:ascii="Arial" w:hAnsi="Arial" w:cs="Arial"/>
          <w:sz w:val="24"/>
          <w:szCs w:val="24"/>
        </w:rPr>
        <w:t>Jesus said to his disciples:</w:t>
      </w:r>
      <w:r w:rsidR="000C2FAA">
        <w:rPr>
          <w:rFonts w:ascii="Arial" w:hAnsi="Arial" w:cs="Arial"/>
          <w:sz w:val="24"/>
          <w:szCs w:val="24"/>
        </w:rPr>
        <w:t xml:space="preserve"> </w:t>
      </w:r>
      <w:r w:rsidRPr="00A61B64">
        <w:rPr>
          <w:rFonts w:ascii="Arial" w:hAnsi="Arial" w:cs="Arial"/>
          <w:sz w:val="24"/>
          <w:szCs w:val="24"/>
        </w:rPr>
        <w:t>‘If the world hates you,</w:t>
      </w:r>
      <w:r w:rsidR="000C2FAA">
        <w:rPr>
          <w:rFonts w:ascii="Arial" w:hAnsi="Arial" w:cs="Arial"/>
          <w:sz w:val="24"/>
          <w:szCs w:val="24"/>
        </w:rPr>
        <w:t xml:space="preserve"> </w:t>
      </w:r>
      <w:r w:rsidRPr="00A61B64">
        <w:rPr>
          <w:rFonts w:ascii="Arial" w:hAnsi="Arial" w:cs="Arial"/>
          <w:sz w:val="24"/>
          <w:szCs w:val="24"/>
        </w:rPr>
        <w:t>remember that it hated me before you.</w:t>
      </w:r>
      <w:r w:rsidR="000C2FAA">
        <w:rPr>
          <w:rFonts w:ascii="Arial" w:hAnsi="Arial" w:cs="Arial"/>
          <w:sz w:val="24"/>
          <w:szCs w:val="24"/>
        </w:rPr>
        <w:t xml:space="preserve"> </w:t>
      </w:r>
      <w:r w:rsidRPr="00A61B64">
        <w:rPr>
          <w:rFonts w:ascii="Arial" w:hAnsi="Arial" w:cs="Arial"/>
          <w:sz w:val="24"/>
          <w:szCs w:val="24"/>
        </w:rPr>
        <w:t>If you belonged to the world,</w:t>
      </w:r>
      <w:r w:rsidR="000C2FAA">
        <w:rPr>
          <w:rFonts w:ascii="Arial" w:hAnsi="Arial" w:cs="Arial"/>
          <w:sz w:val="24"/>
          <w:szCs w:val="24"/>
        </w:rPr>
        <w:t xml:space="preserve"> </w:t>
      </w:r>
      <w:r w:rsidRPr="00A61B64">
        <w:rPr>
          <w:rFonts w:ascii="Arial" w:hAnsi="Arial" w:cs="Arial"/>
          <w:sz w:val="24"/>
          <w:szCs w:val="24"/>
        </w:rPr>
        <w:t>the world would love you as its own;</w:t>
      </w:r>
      <w:r w:rsidR="000C2FAA">
        <w:rPr>
          <w:rFonts w:ascii="Arial" w:hAnsi="Arial" w:cs="Arial"/>
          <w:sz w:val="24"/>
          <w:szCs w:val="24"/>
        </w:rPr>
        <w:t xml:space="preserve"> </w:t>
      </w:r>
      <w:r w:rsidRPr="00A61B64">
        <w:rPr>
          <w:rFonts w:ascii="Arial" w:hAnsi="Arial" w:cs="Arial"/>
          <w:sz w:val="24"/>
          <w:szCs w:val="24"/>
        </w:rPr>
        <w:t>but because you do not belong to the world,</w:t>
      </w:r>
      <w:r w:rsidR="000C2FAA">
        <w:rPr>
          <w:rFonts w:ascii="Arial" w:hAnsi="Arial" w:cs="Arial"/>
          <w:sz w:val="24"/>
          <w:szCs w:val="24"/>
        </w:rPr>
        <w:t xml:space="preserve"> </w:t>
      </w:r>
      <w:r w:rsidRPr="00A61B64">
        <w:rPr>
          <w:rFonts w:ascii="Arial" w:hAnsi="Arial" w:cs="Arial"/>
          <w:sz w:val="24"/>
          <w:szCs w:val="24"/>
        </w:rPr>
        <w:t>because my choice withdrew you from the world,</w:t>
      </w:r>
      <w:r w:rsidR="000C2FAA">
        <w:rPr>
          <w:rFonts w:ascii="Arial" w:hAnsi="Arial" w:cs="Arial"/>
          <w:sz w:val="24"/>
          <w:szCs w:val="24"/>
        </w:rPr>
        <w:t xml:space="preserve"> </w:t>
      </w:r>
      <w:r w:rsidRPr="00A61B64">
        <w:rPr>
          <w:rFonts w:ascii="Arial" w:hAnsi="Arial" w:cs="Arial"/>
          <w:sz w:val="24"/>
          <w:szCs w:val="24"/>
        </w:rPr>
        <w:t>therefore the world hates you.</w:t>
      </w:r>
      <w:r w:rsidR="000C2FAA">
        <w:rPr>
          <w:rFonts w:ascii="Arial" w:hAnsi="Arial" w:cs="Arial"/>
          <w:sz w:val="24"/>
          <w:szCs w:val="24"/>
        </w:rPr>
        <w:t xml:space="preserve"> </w:t>
      </w:r>
      <w:r w:rsidRPr="00A61B64">
        <w:rPr>
          <w:rFonts w:ascii="Arial" w:hAnsi="Arial" w:cs="Arial"/>
          <w:sz w:val="24"/>
          <w:szCs w:val="24"/>
        </w:rPr>
        <w:t>Remember the words I said to you: A servant is not greater than his master.</w:t>
      </w:r>
      <w:r w:rsidR="000C2FAA">
        <w:rPr>
          <w:rFonts w:ascii="Arial" w:hAnsi="Arial" w:cs="Arial"/>
          <w:sz w:val="24"/>
          <w:szCs w:val="24"/>
        </w:rPr>
        <w:t xml:space="preserve"> </w:t>
      </w:r>
      <w:r w:rsidRPr="00A61B64">
        <w:rPr>
          <w:rFonts w:ascii="Arial" w:hAnsi="Arial" w:cs="Arial"/>
          <w:sz w:val="24"/>
          <w:szCs w:val="24"/>
        </w:rPr>
        <w:t xml:space="preserve">If they persecuted me, they </w:t>
      </w:r>
      <w:proofErr w:type="gramStart"/>
      <w:r w:rsidRPr="00A61B64">
        <w:rPr>
          <w:rFonts w:ascii="Arial" w:hAnsi="Arial" w:cs="Arial"/>
          <w:sz w:val="24"/>
          <w:szCs w:val="24"/>
        </w:rPr>
        <w:t>will</w:t>
      </w:r>
      <w:proofErr w:type="gramEnd"/>
      <w:r w:rsidRPr="00A61B64">
        <w:rPr>
          <w:rFonts w:ascii="Arial" w:hAnsi="Arial" w:cs="Arial"/>
          <w:sz w:val="24"/>
          <w:szCs w:val="24"/>
        </w:rPr>
        <w:t xml:space="preserve"> persecute you too;</w:t>
      </w:r>
      <w:r w:rsidR="000C2FAA">
        <w:rPr>
          <w:rFonts w:ascii="Arial" w:hAnsi="Arial" w:cs="Arial"/>
          <w:sz w:val="24"/>
          <w:szCs w:val="24"/>
        </w:rPr>
        <w:t xml:space="preserve"> </w:t>
      </w:r>
      <w:r w:rsidRPr="00A61B64">
        <w:rPr>
          <w:rFonts w:ascii="Arial" w:hAnsi="Arial" w:cs="Arial"/>
          <w:sz w:val="24"/>
          <w:szCs w:val="24"/>
        </w:rPr>
        <w:t>if they kept my word, they will keep yours as well.</w:t>
      </w:r>
      <w:r w:rsidR="000C2FAA">
        <w:rPr>
          <w:rFonts w:ascii="Arial" w:hAnsi="Arial" w:cs="Arial"/>
          <w:sz w:val="24"/>
          <w:szCs w:val="24"/>
        </w:rPr>
        <w:t xml:space="preserve"> </w:t>
      </w:r>
      <w:r w:rsidRPr="00A61B64">
        <w:rPr>
          <w:rFonts w:ascii="Arial" w:hAnsi="Arial" w:cs="Arial"/>
          <w:sz w:val="24"/>
          <w:szCs w:val="24"/>
        </w:rPr>
        <w:t>But it will be on my account that they will do all this,</w:t>
      </w:r>
      <w:r w:rsidR="000C2FAA">
        <w:rPr>
          <w:rFonts w:ascii="Arial" w:hAnsi="Arial" w:cs="Arial"/>
          <w:sz w:val="24"/>
          <w:szCs w:val="24"/>
        </w:rPr>
        <w:t xml:space="preserve"> </w:t>
      </w:r>
      <w:r w:rsidRPr="00A61B64">
        <w:rPr>
          <w:rFonts w:ascii="Arial" w:hAnsi="Arial" w:cs="Arial"/>
          <w:sz w:val="24"/>
          <w:szCs w:val="24"/>
        </w:rPr>
        <w:t>because they do not know the one who sent me.’</w:t>
      </w:r>
    </w:p>
    <w:p w14:paraId="6453493F" w14:textId="302FB9C0" w:rsidR="00026707" w:rsidRPr="00677F7F" w:rsidRDefault="000C2FAA" w:rsidP="00D83257">
      <w:pPr>
        <w:pStyle w:val="NoSpacing"/>
        <w:rPr>
          <w:rFonts w:ascii="Arial" w:hAnsi="Arial" w:cs="Arial"/>
          <w:b/>
          <w:bCs/>
          <w:sz w:val="24"/>
          <w:szCs w:val="24"/>
        </w:rPr>
      </w:pPr>
      <w:r w:rsidRPr="00677F7F">
        <w:rPr>
          <w:rFonts w:ascii="Arial" w:hAnsi="Arial" w:cs="Arial"/>
          <w:b/>
          <w:bCs/>
          <w:sz w:val="24"/>
          <w:szCs w:val="24"/>
        </w:rPr>
        <w:t>The Gospel of the Lord</w:t>
      </w:r>
    </w:p>
    <w:p w14:paraId="6A2DD9EA" w14:textId="31F5D44A" w:rsidR="00026707" w:rsidRDefault="00026707" w:rsidP="00D83257">
      <w:pPr>
        <w:pStyle w:val="NoSpacing"/>
        <w:rPr>
          <w:rFonts w:ascii="Arial" w:hAnsi="Arial" w:cs="Arial"/>
          <w:sz w:val="24"/>
          <w:szCs w:val="24"/>
        </w:rPr>
      </w:pPr>
    </w:p>
    <w:p w14:paraId="3EDDF70C" w14:textId="645B4ADE" w:rsidR="000C2FAA" w:rsidRDefault="000C2FAA" w:rsidP="00D83257">
      <w:pPr>
        <w:pStyle w:val="NoSpacing"/>
        <w:rPr>
          <w:rFonts w:ascii="Arial" w:hAnsi="Arial" w:cs="Arial"/>
          <w:sz w:val="24"/>
          <w:szCs w:val="24"/>
        </w:rPr>
      </w:pPr>
    </w:p>
    <w:p w14:paraId="1D5419BE" w14:textId="3E6C4180" w:rsidR="000C2FAA" w:rsidRDefault="000C2FAA" w:rsidP="00D83257">
      <w:pPr>
        <w:pStyle w:val="NoSpacing"/>
        <w:rPr>
          <w:rFonts w:ascii="Arial" w:hAnsi="Arial" w:cs="Arial"/>
          <w:sz w:val="24"/>
          <w:szCs w:val="24"/>
        </w:rPr>
      </w:pPr>
    </w:p>
    <w:p w14:paraId="5A199D2C" w14:textId="22895C5B" w:rsidR="000C2FAA" w:rsidRDefault="008F2F33" w:rsidP="00D83257">
      <w:pPr>
        <w:pStyle w:val="NoSpacing"/>
        <w:rPr>
          <w:rFonts w:ascii="Arial" w:hAnsi="Arial" w:cs="Arial"/>
          <w:sz w:val="24"/>
          <w:szCs w:val="24"/>
        </w:rPr>
      </w:pPr>
      <w:r>
        <w:rPr>
          <w:noProof/>
        </w:rPr>
        <w:drawing>
          <wp:anchor distT="0" distB="0" distL="114300" distR="114300" simplePos="0" relativeHeight="251659264" behindDoc="0" locked="0" layoutInCell="1" allowOverlap="1" wp14:anchorId="7FF2BD86" wp14:editId="5BA2D800">
            <wp:simplePos x="0" y="0"/>
            <wp:positionH relativeFrom="column">
              <wp:posOffset>610235</wp:posOffset>
            </wp:positionH>
            <wp:positionV relativeFrom="paragraph">
              <wp:posOffset>85090</wp:posOffset>
            </wp:positionV>
            <wp:extent cx="3486150" cy="1960245"/>
            <wp:effectExtent l="0" t="0" r="0" b="1905"/>
            <wp:wrapThrough wrapText="bothSides">
              <wp:wrapPolygon edited="0">
                <wp:start x="0" y="0"/>
                <wp:lineTo x="0" y="21411"/>
                <wp:lineTo x="21482" y="21411"/>
                <wp:lineTo x="2148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196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6831A" w14:textId="649FA110" w:rsidR="000C2FAA" w:rsidRDefault="000C2FAA" w:rsidP="00D83257">
      <w:pPr>
        <w:pStyle w:val="NoSpacing"/>
        <w:rPr>
          <w:rFonts w:ascii="Arial" w:hAnsi="Arial" w:cs="Arial"/>
          <w:sz w:val="24"/>
          <w:szCs w:val="24"/>
        </w:rPr>
      </w:pPr>
    </w:p>
    <w:p w14:paraId="2CAE9882" w14:textId="577E477D" w:rsidR="000C2FAA" w:rsidRDefault="000C2FAA" w:rsidP="00D83257">
      <w:pPr>
        <w:pStyle w:val="NoSpacing"/>
        <w:rPr>
          <w:rFonts w:ascii="Arial" w:hAnsi="Arial" w:cs="Arial"/>
          <w:sz w:val="24"/>
          <w:szCs w:val="24"/>
        </w:rPr>
      </w:pPr>
    </w:p>
    <w:p w14:paraId="5310FFFB" w14:textId="77777777" w:rsidR="00026707" w:rsidRPr="00A61B64" w:rsidRDefault="00026707" w:rsidP="00D83257">
      <w:pPr>
        <w:pStyle w:val="NoSpacing"/>
        <w:rPr>
          <w:rFonts w:ascii="Arial" w:hAnsi="Arial" w:cs="Arial"/>
          <w:sz w:val="24"/>
          <w:szCs w:val="24"/>
        </w:rPr>
      </w:pPr>
    </w:p>
    <w:p w14:paraId="5C550776" w14:textId="77777777" w:rsidR="00026707" w:rsidRPr="00A61B64" w:rsidRDefault="00026707" w:rsidP="00D83257">
      <w:pPr>
        <w:pStyle w:val="NoSpacing"/>
        <w:rPr>
          <w:rFonts w:ascii="Arial" w:hAnsi="Arial" w:cs="Arial"/>
          <w:sz w:val="24"/>
          <w:szCs w:val="24"/>
        </w:rPr>
      </w:pPr>
    </w:p>
    <w:p w14:paraId="450C2FA8" w14:textId="77777777" w:rsidR="00026707" w:rsidRPr="00A61B64" w:rsidRDefault="00026707" w:rsidP="00D83257">
      <w:pPr>
        <w:pStyle w:val="NoSpacing"/>
        <w:rPr>
          <w:rFonts w:ascii="Arial" w:hAnsi="Arial" w:cs="Arial"/>
          <w:sz w:val="24"/>
          <w:szCs w:val="24"/>
        </w:rPr>
      </w:pPr>
    </w:p>
    <w:sectPr w:rsidR="00026707" w:rsidRPr="00A61B64" w:rsidSect="00A61B64">
      <w:pgSz w:w="16838" w:h="11906" w:orient="landscape"/>
      <w:pgMar w:top="851" w:right="851" w:bottom="851" w:left="851" w:header="708" w:footer="708" w:gutter="0"/>
      <w:cols w:num="2" w:space="720"/>
      <w:docGrid w:linePitch="360" w:charSpace="47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numGothic">
    <w:altName w:val="Malgun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07"/>
    <w:rsid w:val="00007C3C"/>
    <w:rsid w:val="00026707"/>
    <w:rsid w:val="00070DC6"/>
    <w:rsid w:val="000C2FAA"/>
    <w:rsid w:val="002D2E22"/>
    <w:rsid w:val="0044376B"/>
    <w:rsid w:val="00587E2F"/>
    <w:rsid w:val="005C2BC6"/>
    <w:rsid w:val="00677F7F"/>
    <w:rsid w:val="00717BC6"/>
    <w:rsid w:val="00820501"/>
    <w:rsid w:val="008F2F33"/>
    <w:rsid w:val="008F5E34"/>
    <w:rsid w:val="00A61B64"/>
    <w:rsid w:val="00A70E49"/>
    <w:rsid w:val="00D83257"/>
    <w:rsid w:val="00E365C2"/>
    <w:rsid w:val="00F324E3"/>
    <w:rsid w:val="00F51D80"/>
  </w:rsids>
  <m:mathPr>
    <m:mathFont m:val="Cambria Math"/>
    <m:brkBin m:val="before"/>
    <m:brkBinSub m:val="--"/>
    <m:smallFrac/>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FF034"/>
  <w15:docId w15:val="{7E5F9725-25A7-482D-B41A-848C01F4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257"/>
    <w:pPr>
      <w:autoSpaceDE w:val="0"/>
      <w:autoSpaceDN w:val="0"/>
      <w:spacing w:after="0"/>
      <w:jc w:val="both"/>
    </w:pPr>
    <w:rPr>
      <w:rFonts w:ascii="NanumGothic" w:eastAsia="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628</Words>
  <Characters>2790</Characters>
  <Application>Microsoft Office Word</Application>
  <DocSecurity>0</DocSecurity>
  <Lines>23</Lines>
  <Paragraphs>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Gerard Sutherland</cp:lastModifiedBy>
  <cp:revision>20</cp:revision>
  <dcterms:created xsi:type="dcterms:W3CDTF">2021-03-24T19:30:00Z</dcterms:created>
  <dcterms:modified xsi:type="dcterms:W3CDTF">2021-04-12T04:56:00Z</dcterms:modified>
</cp:coreProperties>
</file>